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eaflet layout"/>
      </w:tblPr>
      <w:tblGrid>
        <w:gridCol w:w="8192"/>
        <w:gridCol w:w="2608"/>
      </w:tblGrid>
      <w:tr w:rsidR="0087277D" w:rsidRPr="00847CDD" w14:paraId="7591AA42" w14:textId="77777777">
        <w:trPr>
          <w:trHeight w:hRule="exact" w:val="14299"/>
          <w:jc w:val="center"/>
        </w:trPr>
        <w:tc>
          <w:tcPr>
            <w:tcW w:w="8192" w:type="dxa"/>
          </w:tcPr>
          <w:p w14:paraId="36668D6D" w14:textId="77777777" w:rsidR="0087277D" w:rsidRDefault="00023946">
            <w:pPr>
              <w:spacing w:after="80"/>
            </w:pPr>
            <w:r>
              <w:rPr>
                <w:noProof/>
                <w:lang w:eastAsia="zh-CN" w:bidi="he-IL"/>
              </w:rPr>
              <w:drawing>
                <wp:inline distT="0" distB="0" distL="0" distR="0" wp14:anchorId="082E43AF" wp14:editId="71E75847">
                  <wp:extent cx="5201920" cy="3402965"/>
                  <wp:effectExtent l="0" t="0" r="5080" b="635"/>
                  <wp:docPr id="2" name="Picture 2" descr="A person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s balançoire.jpg"/>
                          <pic:cNvPicPr/>
                        </pic:nvPicPr>
                        <pic:blipFill>
                          <a:blip r:embed="rId4">
                            <a:extLst>
                              <a:ext uri="{28A0092B-C50C-407E-A947-70E740481C1C}">
                                <a14:useLocalDpi xmlns:a14="http://schemas.microsoft.com/office/drawing/2010/main" val="0"/>
                              </a:ext>
                            </a:extLst>
                          </a:blip>
                          <a:stretch>
                            <a:fillRect/>
                          </a:stretch>
                        </pic:blipFill>
                        <pic:spPr>
                          <a:xfrm>
                            <a:off x="0" y="0"/>
                            <a:ext cx="5201920" cy="3402965"/>
                          </a:xfrm>
                          <a:prstGeom prst="rect">
                            <a:avLst/>
                          </a:prstGeom>
                        </pic:spPr>
                      </pic:pic>
                    </a:graphicData>
                  </a:graphic>
                </wp:inline>
              </w:drawing>
            </w:r>
          </w:p>
          <w:p w14:paraId="174C60DF" w14:textId="77777777" w:rsidR="0087277D" w:rsidRPr="00847CDD" w:rsidRDefault="00023946" w:rsidP="00847CDD">
            <w:pPr>
              <w:pStyle w:val="Heading1"/>
              <w:jc w:val="right"/>
              <w:outlineLvl w:val="0"/>
              <w:rPr>
                <w:sz w:val="72"/>
                <w:szCs w:val="72"/>
              </w:rPr>
            </w:pPr>
            <w:r w:rsidRPr="00847CDD">
              <w:rPr>
                <w:sz w:val="72"/>
                <w:szCs w:val="72"/>
              </w:rPr>
              <w:t>Iyengar Yoga</w:t>
            </w:r>
          </w:p>
          <w:p w14:paraId="682D0F6B" w14:textId="77777777" w:rsidR="00023946" w:rsidRPr="00847CDD" w:rsidRDefault="00023946" w:rsidP="00847CDD">
            <w:pPr>
              <w:jc w:val="right"/>
              <w:rPr>
                <w:sz w:val="72"/>
                <w:szCs w:val="72"/>
              </w:rPr>
            </w:pPr>
            <w:r w:rsidRPr="00847CDD">
              <w:rPr>
                <w:sz w:val="72"/>
                <w:szCs w:val="72"/>
              </w:rPr>
              <w:t>Summer Week Workshop</w:t>
            </w:r>
          </w:p>
          <w:p w14:paraId="03772150" w14:textId="1C6D13E5" w:rsidR="00023946" w:rsidRPr="00D52F06" w:rsidRDefault="00023946" w:rsidP="00D52F06">
            <w:pPr>
              <w:jc w:val="right"/>
              <w:rPr>
                <w:sz w:val="72"/>
                <w:szCs w:val="72"/>
              </w:rPr>
            </w:pPr>
            <w:r w:rsidRPr="00D52F06">
              <w:rPr>
                <w:sz w:val="72"/>
                <w:szCs w:val="72"/>
              </w:rPr>
              <w:t xml:space="preserve">1 – 7 </w:t>
            </w:r>
            <w:proofErr w:type="gramStart"/>
            <w:r w:rsidRPr="00D52F06">
              <w:rPr>
                <w:sz w:val="72"/>
                <w:szCs w:val="72"/>
              </w:rPr>
              <w:t>August,</w:t>
            </w:r>
            <w:proofErr w:type="gramEnd"/>
            <w:r w:rsidRPr="00D52F06">
              <w:rPr>
                <w:sz w:val="72"/>
                <w:szCs w:val="72"/>
              </w:rPr>
              <w:t xml:space="preserve"> 202</w:t>
            </w:r>
            <w:r w:rsidR="00D52F06">
              <w:rPr>
                <w:sz w:val="72"/>
                <w:szCs w:val="72"/>
              </w:rPr>
              <w:t xml:space="preserve">1    </w:t>
            </w:r>
            <w:r w:rsidRPr="007A6E99">
              <w:rPr>
                <w:sz w:val="72"/>
                <w:szCs w:val="72"/>
              </w:rPr>
              <w:t>Lisbon, Portugal</w:t>
            </w:r>
          </w:p>
          <w:p w14:paraId="0C45A9DF" w14:textId="77777777" w:rsidR="00023946" w:rsidRPr="005558E6" w:rsidRDefault="005558E6" w:rsidP="00847CDD">
            <w:pPr>
              <w:pStyle w:val="Heading3"/>
              <w:spacing w:before="0" w:after="0"/>
              <w:jc w:val="right"/>
              <w:outlineLvl w:val="2"/>
              <w:rPr>
                <w:sz w:val="44"/>
                <w:szCs w:val="44"/>
                <w:lang w:val="pt-PT"/>
              </w:rPr>
            </w:pPr>
            <w:r w:rsidRPr="005558E6">
              <w:rPr>
                <w:sz w:val="44"/>
                <w:szCs w:val="44"/>
                <w:lang w:val="pt-PT"/>
              </w:rPr>
              <w:t>L</w:t>
            </w:r>
            <w:r w:rsidR="00023946" w:rsidRPr="005558E6">
              <w:rPr>
                <w:sz w:val="44"/>
                <w:szCs w:val="44"/>
                <w:lang w:val="pt-PT"/>
              </w:rPr>
              <w:t xml:space="preserve">isboa Yoga </w:t>
            </w:r>
            <w:proofErr w:type="spellStart"/>
            <w:r w:rsidR="00023946" w:rsidRPr="005558E6">
              <w:rPr>
                <w:sz w:val="44"/>
                <w:szCs w:val="44"/>
                <w:lang w:val="pt-PT"/>
              </w:rPr>
              <w:t>Loft</w:t>
            </w:r>
            <w:proofErr w:type="spellEnd"/>
          </w:p>
          <w:p w14:paraId="67927F24" w14:textId="77777777" w:rsidR="0087277D" w:rsidRPr="005558E6" w:rsidRDefault="005558E6" w:rsidP="00847CDD">
            <w:pPr>
              <w:pStyle w:val="Heading4"/>
              <w:spacing w:after="0"/>
              <w:jc w:val="right"/>
              <w:outlineLvl w:val="3"/>
              <w:rPr>
                <w:color w:val="7F7F7F" w:themeColor="text1" w:themeTint="80"/>
                <w:lang w:val="pt-PT"/>
              </w:rPr>
            </w:pPr>
            <w:r w:rsidRPr="005558E6">
              <w:rPr>
                <w:color w:val="7F7F7F" w:themeColor="text1" w:themeTint="80"/>
                <w:lang w:val="pt-PT"/>
              </w:rPr>
              <w:t>(</w:t>
            </w:r>
            <w:r w:rsidR="00023946" w:rsidRPr="005558E6">
              <w:rPr>
                <w:color w:val="7F7F7F" w:themeColor="text1" w:themeTint="80"/>
                <w:lang w:val="pt-PT"/>
              </w:rPr>
              <w:t>lisboayogaloft.com</w:t>
            </w:r>
            <w:r w:rsidRPr="005558E6">
              <w:rPr>
                <w:color w:val="7F7F7F" w:themeColor="text1" w:themeTint="80"/>
                <w:lang w:val="pt-PT"/>
              </w:rPr>
              <w:t>)</w:t>
            </w:r>
          </w:p>
          <w:p w14:paraId="7A246B94" w14:textId="77777777" w:rsidR="005558E6" w:rsidRPr="005558E6" w:rsidRDefault="005558E6" w:rsidP="00847CDD">
            <w:pPr>
              <w:jc w:val="right"/>
              <w:rPr>
                <w:lang w:val="pt-PT"/>
              </w:rPr>
            </w:pPr>
          </w:p>
          <w:p w14:paraId="6240155C" w14:textId="77777777" w:rsidR="005558E6" w:rsidRPr="00023946" w:rsidRDefault="005558E6" w:rsidP="00847CDD">
            <w:pPr>
              <w:pStyle w:val="Heading2"/>
              <w:spacing w:before="0" w:after="0"/>
              <w:jc w:val="right"/>
              <w:outlineLvl w:val="1"/>
              <w:rPr>
                <w:color w:val="7F7F7F" w:themeColor="text1" w:themeTint="80"/>
                <w:sz w:val="36"/>
                <w:szCs w:val="36"/>
              </w:rPr>
            </w:pPr>
            <w:r w:rsidRPr="00023946">
              <w:rPr>
                <w:color w:val="7F7F7F" w:themeColor="text1" w:themeTint="80"/>
                <w:sz w:val="36"/>
                <w:szCs w:val="36"/>
              </w:rPr>
              <w:t>With: Billy Konrad</w:t>
            </w:r>
          </w:p>
          <w:p w14:paraId="4F80495B" w14:textId="77777777" w:rsidR="005558E6" w:rsidRPr="005558E6" w:rsidRDefault="005558E6" w:rsidP="00847CDD">
            <w:pPr>
              <w:spacing w:before="0"/>
              <w:jc w:val="right"/>
              <w:rPr>
                <w:color w:val="7F7F7F" w:themeColor="text1" w:themeTint="80"/>
                <w:sz w:val="36"/>
                <w:szCs w:val="36"/>
              </w:rPr>
            </w:pPr>
            <w:r w:rsidRPr="005558E6">
              <w:rPr>
                <w:color w:val="7F7F7F" w:themeColor="text1" w:themeTint="80"/>
                <w:sz w:val="36"/>
                <w:szCs w:val="36"/>
              </w:rPr>
              <w:t>Sr. Iyengar Yoga Instructor</w:t>
            </w:r>
          </w:p>
          <w:p w14:paraId="078B0739" w14:textId="77777777" w:rsidR="00847CDD" w:rsidRDefault="00847CDD" w:rsidP="00847CDD"/>
          <w:p w14:paraId="7BA0BD0B" w14:textId="369B2348" w:rsidR="00847CDD" w:rsidRPr="00847CDD" w:rsidRDefault="00847CDD" w:rsidP="00847CDD">
            <w:pPr>
              <w:jc w:val="right"/>
              <w:rPr>
                <w:color w:val="7F7F7F" w:themeColor="text1" w:themeTint="80"/>
              </w:rPr>
            </w:pPr>
            <w:r w:rsidRPr="00847CDD">
              <w:rPr>
                <w:color w:val="7F7F7F" w:themeColor="text1" w:themeTint="80"/>
              </w:rPr>
              <w:t xml:space="preserve">Billy is a certified Senior Iyengar Yoga Instructor based in Lisbon, Portugal. Originally trained at the Iyengar Yoga Institute of San Francisco, he relocated to Europe in 2007 to further his training in Paris, France. In 2012, he moved full time to Lisbon - where he now lives with his family. He brings </w:t>
            </w:r>
            <w:r w:rsidR="007A6E99">
              <w:rPr>
                <w:color w:val="7F7F7F" w:themeColor="text1" w:themeTint="80"/>
              </w:rPr>
              <w:t>30</w:t>
            </w:r>
            <w:r w:rsidRPr="00847CDD">
              <w:rPr>
                <w:color w:val="7F7F7F" w:themeColor="text1" w:themeTint="80"/>
              </w:rPr>
              <w:t xml:space="preserve"> years of study and practice to his public classes and workshops.</w:t>
            </w:r>
          </w:p>
          <w:p w14:paraId="608136B2" w14:textId="77777777" w:rsidR="005558E6" w:rsidRPr="005558E6" w:rsidRDefault="00847CDD" w:rsidP="00847CDD">
            <w:pPr>
              <w:jc w:val="right"/>
            </w:pPr>
            <w:r w:rsidRPr="00847CDD">
              <w:rPr>
                <w:color w:val="7F7F7F" w:themeColor="text1" w:themeTint="80"/>
              </w:rPr>
              <w:t>billykonrad.com</w:t>
            </w:r>
          </w:p>
        </w:tc>
        <w:tc>
          <w:tcPr>
            <w:tcW w:w="2608" w:type="dxa"/>
            <w:tcMar>
              <w:left w:w="288" w:type="dxa"/>
            </w:tcMar>
          </w:tcPr>
          <w:p w14:paraId="4CF020AB" w14:textId="77777777" w:rsidR="001A10D5" w:rsidRPr="00847CDD" w:rsidRDefault="001A10D5" w:rsidP="007A6E99">
            <w:pPr>
              <w:spacing w:after="80"/>
              <w:jc w:val="right"/>
              <w:rPr>
                <w:b w:val="0"/>
                <w:bCs/>
              </w:rPr>
            </w:pPr>
            <w:r w:rsidRPr="00136427">
              <w:t>Daily Class Schedule</w:t>
            </w:r>
            <w:r w:rsidRPr="00847CDD">
              <w:rPr>
                <w:b w:val="0"/>
                <w:bCs/>
              </w:rPr>
              <w:t>:</w:t>
            </w:r>
          </w:p>
          <w:p w14:paraId="33222D4B" w14:textId="55CFA6F4" w:rsidR="001A10D5" w:rsidRPr="00847CDD" w:rsidRDefault="007A6E99" w:rsidP="00DB7E89">
            <w:pPr>
              <w:spacing w:after="80"/>
              <w:jc w:val="right"/>
              <w:rPr>
                <w:b w:val="0"/>
                <w:bCs/>
              </w:rPr>
            </w:pPr>
            <w:r>
              <w:rPr>
                <w:b w:val="0"/>
                <w:bCs/>
              </w:rPr>
              <w:t>9</w:t>
            </w:r>
            <w:r w:rsidR="001A10D5" w:rsidRPr="00847CDD">
              <w:rPr>
                <w:b w:val="0"/>
                <w:bCs/>
              </w:rPr>
              <w:t>h – 1</w:t>
            </w:r>
            <w:r>
              <w:rPr>
                <w:b w:val="0"/>
                <w:bCs/>
              </w:rPr>
              <w:t>2</w:t>
            </w:r>
            <w:r w:rsidR="001A10D5" w:rsidRPr="00847CDD">
              <w:rPr>
                <w:b w:val="0"/>
                <w:bCs/>
              </w:rPr>
              <w:t>h,</w:t>
            </w:r>
          </w:p>
          <w:p w14:paraId="413062AC" w14:textId="0AE8F227" w:rsidR="001A10D5" w:rsidRPr="00847CDD" w:rsidRDefault="00DB7E89" w:rsidP="00DB7E89">
            <w:pPr>
              <w:spacing w:after="80"/>
              <w:jc w:val="right"/>
              <w:rPr>
                <w:b w:val="0"/>
                <w:bCs/>
                <w:lang w:val="pt-PT"/>
              </w:rPr>
            </w:pPr>
            <w:r>
              <w:rPr>
                <w:b w:val="0"/>
                <w:bCs/>
                <w:lang w:val="pt-PT"/>
              </w:rPr>
              <w:t>1</w:t>
            </w:r>
            <w:r w:rsidR="007A6E99">
              <w:rPr>
                <w:b w:val="0"/>
                <w:bCs/>
                <w:lang w:val="pt-PT"/>
              </w:rPr>
              <w:t>6</w:t>
            </w:r>
            <w:r>
              <w:rPr>
                <w:b w:val="0"/>
                <w:bCs/>
                <w:lang w:val="pt-PT"/>
              </w:rPr>
              <w:t>h00</w:t>
            </w:r>
            <w:r w:rsidR="001A10D5" w:rsidRPr="00847CDD">
              <w:rPr>
                <w:b w:val="0"/>
                <w:bCs/>
                <w:lang w:val="pt-PT"/>
              </w:rPr>
              <w:t xml:space="preserve">– </w:t>
            </w:r>
            <w:r w:rsidR="007A6E99">
              <w:rPr>
                <w:b w:val="0"/>
                <w:bCs/>
                <w:lang w:val="pt-PT"/>
              </w:rPr>
              <w:t>19</w:t>
            </w:r>
            <w:r>
              <w:rPr>
                <w:b w:val="0"/>
                <w:bCs/>
                <w:lang w:val="pt-PT"/>
              </w:rPr>
              <w:t>h00</w:t>
            </w:r>
          </w:p>
          <w:p w14:paraId="3D232DD7" w14:textId="77777777" w:rsidR="007A6E99" w:rsidRDefault="001A10D5" w:rsidP="007A6E99">
            <w:pPr>
              <w:spacing w:after="80"/>
              <w:jc w:val="right"/>
              <w:rPr>
                <w:b w:val="0"/>
                <w:bCs/>
                <w:color w:val="7F7F7F" w:themeColor="text1" w:themeTint="80"/>
                <w:sz w:val="20"/>
                <w:szCs w:val="20"/>
                <w:lang w:val="pt-PT"/>
              </w:rPr>
            </w:pPr>
            <w:r w:rsidRPr="00847CDD">
              <w:rPr>
                <w:b w:val="0"/>
                <w:bCs/>
                <w:color w:val="7F7F7F" w:themeColor="text1" w:themeTint="80"/>
                <w:sz w:val="20"/>
                <w:szCs w:val="20"/>
                <w:lang w:val="pt-PT"/>
              </w:rPr>
              <w:t>(</w:t>
            </w:r>
            <w:proofErr w:type="spellStart"/>
            <w:r w:rsidRPr="00847CDD">
              <w:rPr>
                <w:b w:val="0"/>
                <w:bCs/>
                <w:color w:val="7F7F7F" w:themeColor="text1" w:themeTint="80"/>
                <w:sz w:val="20"/>
                <w:szCs w:val="20"/>
                <w:lang w:val="pt-PT"/>
              </w:rPr>
              <w:t>except</w:t>
            </w:r>
            <w:proofErr w:type="spellEnd"/>
            <w:r w:rsidRPr="00847CDD">
              <w:rPr>
                <w:b w:val="0"/>
                <w:bCs/>
                <w:color w:val="7F7F7F" w:themeColor="text1" w:themeTint="80"/>
                <w:sz w:val="20"/>
                <w:szCs w:val="20"/>
                <w:lang w:val="pt-PT"/>
              </w:rPr>
              <w:t xml:space="preserve"> 7 </w:t>
            </w:r>
            <w:proofErr w:type="spellStart"/>
            <w:r w:rsidRPr="00847CDD">
              <w:rPr>
                <w:b w:val="0"/>
                <w:bCs/>
                <w:color w:val="7F7F7F" w:themeColor="text1" w:themeTint="80"/>
                <w:sz w:val="20"/>
                <w:szCs w:val="20"/>
                <w:lang w:val="pt-PT"/>
              </w:rPr>
              <w:t>August</w:t>
            </w:r>
            <w:proofErr w:type="spellEnd"/>
            <w:r w:rsidRPr="00847CDD">
              <w:rPr>
                <w:b w:val="0"/>
                <w:bCs/>
                <w:color w:val="7F7F7F" w:themeColor="text1" w:themeTint="80"/>
                <w:sz w:val="20"/>
                <w:szCs w:val="20"/>
                <w:lang w:val="pt-PT"/>
              </w:rPr>
              <w:t xml:space="preserve">: </w:t>
            </w:r>
          </w:p>
          <w:p w14:paraId="3ACAC1B8" w14:textId="7500DCCA" w:rsidR="00847CDD" w:rsidRPr="00847CDD" w:rsidRDefault="001A10D5" w:rsidP="007A6E99">
            <w:pPr>
              <w:spacing w:after="80"/>
              <w:jc w:val="right"/>
              <w:rPr>
                <w:b w:val="0"/>
                <w:bCs/>
                <w:color w:val="7F7F7F" w:themeColor="text1" w:themeTint="80"/>
                <w:sz w:val="20"/>
                <w:szCs w:val="20"/>
                <w:lang w:val="pt-PT"/>
              </w:rPr>
            </w:pPr>
            <w:r w:rsidRPr="00847CDD">
              <w:rPr>
                <w:b w:val="0"/>
                <w:bCs/>
                <w:color w:val="7F7F7F" w:themeColor="text1" w:themeTint="80"/>
                <w:sz w:val="20"/>
                <w:szCs w:val="20"/>
                <w:lang w:val="pt-PT"/>
              </w:rPr>
              <w:t>10h – 12h30)</w:t>
            </w:r>
          </w:p>
          <w:p w14:paraId="0F7687E3" w14:textId="259E66BC" w:rsidR="001A10D5" w:rsidRDefault="001A10D5" w:rsidP="00DB7E89">
            <w:pPr>
              <w:spacing w:after="80"/>
              <w:jc w:val="right"/>
              <w:rPr>
                <w:b w:val="0"/>
                <w:bCs/>
              </w:rPr>
            </w:pPr>
            <w:r w:rsidRPr="00D52F06">
              <w:t>Price</w:t>
            </w:r>
            <w:r w:rsidRPr="00D52F06">
              <w:rPr>
                <w:b w:val="0"/>
                <w:bCs/>
              </w:rPr>
              <w:t>:  400 euros</w:t>
            </w:r>
          </w:p>
          <w:p w14:paraId="48D80659" w14:textId="06854ADE" w:rsidR="007A6E99" w:rsidRPr="00D52F06" w:rsidRDefault="007A6E99" w:rsidP="00DB7E89">
            <w:pPr>
              <w:spacing w:after="80"/>
              <w:jc w:val="right"/>
              <w:rPr>
                <w:b w:val="0"/>
                <w:bCs/>
                <w:color w:val="7F7F7F" w:themeColor="text1" w:themeTint="80"/>
                <w:sz w:val="20"/>
                <w:szCs w:val="20"/>
              </w:rPr>
            </w:pPr>
            <w:r>
              <w:rPr>
                <w:b w:val="0"/>
                <w:bCs/>
                <w:color w:val="7F7F7F" w:themeColor="text1" w:themeTint="80"/>
                <w:sz w:val="20"/>
                <w:szCs w:val="20"/>
              </w:rPr>
              <w:t>(</w:t>
            </w:r>
            <w:r w:rsidRPr="007A6E99">
              <w:rPr>
                <w:sz w:val="20"/>
                <w:szCs w:val="20"/>
                <w:u w:val="single"/>
              </w:rPr>
              <w:t>Zoom Only</w:t>
            </w:r>
            <w:r w:rsidRPr="007A6E99">
              <w:rPr>
                <w:b w:val="0"/>
                <w:bCs/>
                <w:sz w:val="20"/>
                <w:szCs w:val="20"/>
              </w:rPr>
              <w:t>: 350 euros</w:t>
            </w:r>
            <w:r>
              <w:rPr>
                <w:b w:val="0"/>
                <w:bCs/>
                <w:color w:val="7F7F7F" w:themeColor="text1" w:themeTint="80"/>
                <w:sz w:val="20"/>
                <w:szCs w:val="20"/>
              </w:rPr>
              <w:t>)</w:t>
            </w:r>
          </w:p>
          <w:p w14:paraId="5147D359" w14:textId="77777777" w:rsidR="00847CDD" w:rsidRPr="00847CDD" w:rsidRDefault="00847CDD" w:rsidP="00DB7E89">
            <w:pPr>
              <w:spacing w:after="80"/>
              <w:jc w:val="right"/>
              <w:rPr>
                <w:b w:val="0"/>
                <w:bCs/>
                <w:sz w:val="22"/>
                <w:szCs w:val="22"/>
              </w:rPr>
            </w:pPr>
            <w:r w:rsidRPr="00847CDD">
              <w:rPr>
                <w:b w:val="0"/>
                <w:bCs/>
                <w:sz w:val="22"/>
                <w:szCs w:val="22"/>
              </w:rPr>
              <w:t>All material provided on site.</w:t>
            </w:r>
          </w:p>
          <w:p w14:paraId="4B83ECE6" w14:textId="77777777" w:rsidR="001A10D5" w:rsidRPr="00DB7E89" w:rsidRDefault="00DB7E89" w:rsidP="00DB7E89">
            <w:pPr>
              <w:spacing w:after="60"/>
              <w:jc w:val="right"/>
              <w:rPr>
                <w:b w:val="0"/>
                <w:bCs/>
                <w:sz w:val="22"/>
                <w:szCs w:val="22"/>
              </w:rPr>
            </w:pPr>
            <w:r>
              <w:rPr>
                <w:b w:val="0"/>
                <w:bCs/>
                <w:sz w:val="22"/>
                <w:szCs w:val="22"/>
              </w:rPr>
              <w:t>Booking, f</w:t>
            </w:r>
            <w:r w:rsidR="001A10D5" w:rsidRPr="00DB7E89">
              <w:rPr>
                <w:b w:val="0"/>
                <w:bCs/>
                <w:sz w:val="22"/>
                <w:szCs w:val="22"/>
              </w:rPr>
              <w:t xml:space="preserve">urther questions, or information regarding local accommodation, </w:t>
            </w:r>
            <w:r w:rsidR="00847CDD" w:rsidRPr="00DB7E89">
              <w:rPr>
                <w:b w:val="0"/>
                <w:bCs/>
                <w:sz w:val="22"/>
                <w:szCs w:val="22"/>
              </w:rPr>
              <w:t>food options,</w:t>
            </w:r>
            <w:r w:rsidR="001A10D5" w:rsidRPr="00DB7E89">
              <w:rPr>
                <w:b w:val="0"/>
                <w:bCs/>
                <w:sz w:val="22"/>
                <w:szCs w:val="22"/>
              </w:rPr>
              <w:t xml:space="preserve"> attractions, contact Billy directly:</w:t>
            </w:r>
          </w:p>
          <w:p w14:paraId="1F241F27" w14:textId="77777777" w:rsidR="001A10D5" w:rsidRPr="00DB7E89" w:rsidRDefault="001A10D5" w:rsidP="00DB7E89">
            <w:pPr>
              <w:spacing w:after="80"/>
              <w:jc w:val="right"/>
              <w:rPr>
                <w:lang w:val="pt-PT"/>
              </w:rPr>
            </w:pPr>
            <w:r w:rsidRPr="00DB7E89">
              <w:rPr>
                <w:sz w:val="22"/>
                <w:szCs w:val="22"/>
              </w:rPr>
              <w:t>konradbilly@yahoo.com</w:t>
            </w:r>
            <w:r w:rsidRPr="00DB7E89">
              <w:t xml:space="preserve">                  </w:t>
            </w:r>
          </w:p>
          <w:p w14:paraId="47CBEEB6" w14:textId="77777777" w:rsidR="001A10D5" w:rsidRPr="00847CDD" w:rsidRDefault="001A10D5" w:rsidP="00DB7E89">
            <w:pPr>
              <w:spacing w:after="80"/>
              <w:jc w:val="right"/>
              <w:rPr>
                <w:b w:val="0"/>
                <w:bCs/>
                <w:sz w:val="20"/>
                <w:szCs w:val="20"/>
                <w:lang w:val="pt-PT"/>
              </w:rPr>
            </w:pPr>
          </w:p>
        </w:tc>
      </w:tr>
    </w:tbl>
    <w:p w14:paraId="703DA6A0" w14:textId="77777777" w:rsidR="0087277D" w:rsidRPr="001A10D5" w:rsidRDefault="0087277D">
      <w:pPr>
        <w:rPr>
          <w:lang w:val="pt-PT"/>
        </w:rPr>
      </w:pPr>
    </w:p>
    <w:sectPr w:rsidR="0087277D" w:rsidRPr="001A10D5">
      <w:pgSz w:w="11907" w:h="16839" w:code="9"/>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46"/>
    <w:rsid w:val="00023946"/>
    <w:rsid w:val="00136427"/>
    <w:rsid w:val="001820A2"/>
    <w:rsid w:val="001A10D5"/>
    <w:rsid w:val="003A1521"/>
    <w:rsid w:val="005558E6"/>
    <w:rsid w:val="007A6E99"/>
    <w:rsid w:val="00847CDD"/>
    <w:rsid w:val="0087277D"/>
    <w:rsid w:val="00D52F06"/>
    <w:rsid w:val="00DB7E89"/>
    <w:rsid w:val="00E853D2"/>
    <w:rsid w:val="00FD798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428F"/>
  <w15:chartTrackingRefBased/>
  <w15:docId w15:val="{5F87FD57-FDF4-9D41-844F-197C53A9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8ACB3" w:themeColor="accent1"/>
        <w:sz w:val="24"/>
        <w:szCs w:val="24"/>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rPr>
  </w:style>
  <w:style w:type="paragraph" w:styleId="Heading1">
    <w:name w:val="heading 1"/>
    <w:basedOn w:val="Normal"/>
    <w:next w:val="Normal"/>
    <w:link w:val="Heading1Char"/>
    <w:uiPriority w:val="9"/>
    <w:qFormat/>
    <w:pPr>
      <w:keepNext/>
      <w:keepLines/>
      <w:spacing w:before="600" w:after="120" w:line="168" w:lineRule="auto"/>
      <w:outlineLvl w:val="0"/>
    </w:pPr>
    <w:rPr>
      <w:rFonts w:asciiTheme="majorHAnsi" w:eastAsiaTheme="majorEastAsia" w:hAnsiTheme="majorHAnsi" w:cstheme="majorBidi"/>
      <w:sz w:val="106"/>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color w:val="595959" w:themeColor="text1" w:themeTint="A6"/>
      <w:sz w:val="44"/>
      <w:szCs w:val="26"/>
    </w:rPr>
  </w:style>
  <w:style w:type="paragraph" w:styleId="Heading3">
    <w:name w:val="heading 3"/>
    <w:basedOn w:val="Normal"/>
    <w:next w:val="Normal"/>
    <w:link w:val="Heading3Char"/>
    <w:uiPriority w:val="9"/>
    <w:unhideWhenUsed/>
    <w:qFormat/>
    <w:pPr>
      <w:keepNext/>
      <w:keepLines/>
      <w:spacing w:before="240" w:after="24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unhideWhenUsed/>
    <w:qFormat/>
    <w:pPr>
      <w:keepNext/>
      <w:keepLines/>
      <w:spacing w:before="0" w:after="120"/>
      <w:outlineLvl w:val="3"/>
    </w:pPr>
    <w:rPr>
      <w:rFonts w:asciiTheme="majorHAnsi" w:eastAsiaTheme="majorEastAsia" w:hAnsiTheme="majorHAnsi" w:cstheme="majorBidi"/>
      <w:iCs/>
      <w:color w:val="595959" w:themeColor="text1" w:themeTint="A6"/>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i/>
      <w:color w:val="595959" w:themeColor="text1" w:themeTint="A6"/>
      <w:sz w:val="22"/>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val="0"/>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sz w:val="10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95959" w:themeColor="text1" w:themeTint="A6"/>
      <w:sz w:val="4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40"/>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595959" w:themeColor="text1" w:themeTint="A6"/>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595959" w:themeColor="text1" w:themeTint="A6"/>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0"/>
      <w:szCs w:val="21"/>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98122">
      <w:bodyDiv w:val="1"/>
      <w:marLeft w:val="0"/>
      <w:marRight w:val="0"/>
      <w:marTop w:val="0"/>
      <w:marBottom w:val="0"/>
      <w:divBdr>
        <w:top w:val="none" w:sz="0" w:space="0" w:color="auto"/>
        <w:left w:val="none" w:sz="0" w:space="0" w:color="auto"/>
        <w:bottom w:val="none" w:sz="0" w:space="0" w:color="auto"/>
        <w:right w:val="none" w:sz="0" w:space="0" w:color="auto"/>
      </w:divBdr>
    </w:div>
    <w:div w:id="10320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illy/Library/Containers/com.microsoft.Word/Data/Library/Application%20Support/Microsoft/Office/16.0/DTS/en-GB%7b53A51941-2B05-DC45-906C-0C30F7909893%7d/%7b16EE9A61-AE43-A14D-A264-010A0CD280B0%7dtf10002087.dotx" TargetMode="External"/></Relationships>
</file>

<file path=word/theme/theme1.xml><?xml version="1.0" encoding="utf-8"?>
<a:theme xmlns:a="http://schemas.openxmlformats.org/drawingml/2006/main" name="For Sale Flyer Theme">
  <a:themeElements>
    <a:clrScheme name="Flyer">
      <a:dk1>
        <a:sysClr val="windowText" lastClr="000000"/>
      </a:dk1>
      <a:lt1>
        <a:sysClr val="window" lastClr="FFFFFF"/>
      </a:lt1>
      <a:dk2>
        <a:srgbClr val="231F20"/>
      </a:dk2>
      <a:lt2>
        <a:srgbClr val="F5F7F6"/>
      </a:lt2>
      <a:accent1>
        <a:srgbClr val="58ACB3"/>
      </a:accent1>
      <a:accent2>
        <a:srgbClr val="D75B56"/>
      </a:accent2>
      <a:accent3>
        <a:srgbClr val="DFC456"/>
      </a:accent3>
      <a:accent4>
        <a:srgbClr val="E99248"/>
      </a:accent4>
      <a:accent5>
        <a:srgbClr val="26967A"/>
      </a:accent5>
      <a:accent6>
        <a:srgbClr val="6C6389"/>
      </a:accent6>
      <a:hlink>
        <a:srgbClr val="58ACB3"/>
      </a:hlink>
      <a:folHlink>
        <a:srgbClr val="7B70A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{16EE9A61-AE43-A14D-A264-010A0CD280B0}tf10002087.dotx</Template>
  <TotalTime>7</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Konrad</cp:lastModifiedBy>
  <cp:revision>3</cp:revision>
  <dcterms:created xsi:type="dcterms:W3CDTF">2021-06-13T06:33:00Z</dcterms:created>
  <dcterms:modified xsi:type="dcterms:W3CDTF">2021-06-14T07:40:00Z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TF10002063</vt:lpwstr>
  </property>
</Properties>
</file>